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7A" w:rsidRPr="00255B7A" w:rsidRDefault="00255B7A" w:rsidP="00255B7A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>Формуємо здорові харчові звички вдома</w:t>
      </w:r>
    </w:p>
    <w:p w:rsidR="00255B7A" w:rsidRPr="00255B7A" w:rsidRDefault="00255B7A" w:rsidP="00255B7A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uk-UA"/>
        </w:rPr>
        <w:t xml:space="preserve">Поради батькам </w:t>
      </w:r>
    </w:p>
    <w:p w:rsidR="00255B7A" w:rsidRPr="00255B7A" w:rsidRDefault="00255B7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Шановні батьки! Наше спільне завдання - виховати у дітей дбайливе ставлення до свого здоров'я. У садочку ми приділяємо велику увагу культурі харчування, і щоб ці навички стали для дитини природними, пропонуємо вам підтримати наші принципи вдома: </w:t>
      </w:r>
    </w:p>
    <w:p w:rsidR="00255B7A" w:rsidRPr="00255B7A" w:rsidRDefault="00255B7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1. Стабільність режиму - запорука апетиту. Намагайтеся дотримуватися часу прийому їжі, наближеного до того, який у ЗДО. Коли організм дитини звикає до розкладу, травна система працює як годинник, а апетит приходить вчасно.</w:t>
      </w:r>
    </w:p>
    <w:p w:rsidR="00255B7A" w:rsidRPr="00255B7A" w:rsidRDefault="00255B7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2. Без тиску та примусу. Головне правило «Ніколи не змушуйте дитину доїдати силоміць». Тиск під час їжі часто викликає негативні емоції, які дитина потім </w:t>
      </w:r>
      <w:proofErr w:type="spellStart"/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проєктує</w:t>
      </w:r>
      <w:proofErr w:type="spellEnd"/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на саму їжу. Краще запропонувати невелику порцію та похвалити за те, що дитина спробувала «новий смак».</w:t>
      </w:r>
    </w:p>
    <w:p w:rsidR="00255B7A" w:rsidRPr="00255B7A" w:rsidRDefault="00255B7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3. Відсутність </w:t>
      </w:r>
      <w:proofErr w:type="spellStart"/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гаджетів</w:t>
      </w:r>
      <w:proofErr w:type="spellEnd"/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. Ми знаємо, як спокусливо дати дитині мультики, щоб вона швидше з'їла обід. Проте це заважає дитині відчути смак їжі та сигнал насичення. Відсутність </w:t>
      </w:r>
      <w:proofErr w:type="spellStart"/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гаджетів</w:t>
      </w:r>
      <w:proofErr w:type="spellEnd"/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дозволяє дитині зосередитися на тому, що вона їсть, що критично важливо для формування правильних харчових звичок та оцінки якості їжі. Спробуйте зробити спільну вечерю часом для спокійного спілкування: обговоріть, як пройшов день, або розкажіть цікаву історію. Якщо вдома мама чи тато їдять з телефоном, дитина вимагатиме того самого. Важливо пам'ятати, що ці 15-20 хвилин спільного споживання їжі без екранів - це найкращий час для емоційного зближення з дитиною. </w:t>
      </w:r>
    </w:p>
    <w:p w:rsidR="00255B7A" w:rsidRPr="00255B7A" w:rsidRDefault="00255B7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4. Залучайте до «кухонних справ». Діти набагато охочіше їдять те, у приготуванні чи сервіруванні чого вони брали участь. Дозвольте малюку допомогти розставити серветки, покласти хліб у хлібницю чи помити овочі. Це виховує самостійність та цінність праці.</w:t>
      </w:r>
    </w:p>
    <w:p w:rsidR="00255B7A" w:rsidRPr="00255B7A" w:rsidRDefault="00255B7A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5. «Їмо очима». Викладайте страву на тарілці охайно та красиво. Навіть звичайна каша стає смачнішою, якщо вона виглядає привабливо. Використовуйте кольорові овочі, щоб додати яскравих барв - це стимулює апетит та інтерес до нових продуктів. </w:t>
      </w:r>
    </w:p>
    <w:p w:rsidR="00000000" w:rsidRPr="00255B7A" w:rsidRDefault="00255B7A">
      <w:pPr>
        <w:rPr>
          <w:rFonts w:ascii="Arial" w:hAnsi="Arial" w:cs="Arial"/>
          <w:color w:val="212529"/>
          <w:sz w:val="21"/>
          <w:szCs w:val="21"/>
          <w:shd w:val="clear" w:color="auto" w:fill="FFFFFF"/>
          <w:lang w:val="uk-UA"/>
        </w:rPr>
      </w:pPr>
      <w:r w:rsidRPr="00255B7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6. Будьте прикладом. Діти копіюють поведінку дорослих. Якщо ви показуєте, що із задоволенням їсте корисні страви та дотримуєтесь культури споживання, дитина обов'язково перейме цей позитивний досвід.</w:t>
      </w:r>
      <w:r w:rsidRPr="00255B7A">
        <w:rPr>
          <w:rFonts w:ascii="Times New Roman" w:hAnsi="Times New Roman" w:cs="Times New Roman"/>
          <w:color w:val="212529"/>
          <w:sz w:val="28"/>
          <w:szCs w:val="28"/>
          <w:lang w:val="uk-UA"/>
        </w:rPr>
        <w:br/>
      </w:r>
    </w:p>
    <w:p w:rsidR="00255B7A" w:rsidRPr="00255B7A" w:rsidRDefault="00255B7A">
      <w:pPr>
        <w:rPr>
          <w:lang w:val="uk-UA"/>
        </w:rPr>
      </w:pPr>
    </w:p>
    <w:sectPr w:rsidR="00255B7A" w:rsidRPr="00255B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5B7A"/>
    <w:rsid w:val="0025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B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2026-04-21T11:03:00Z</dcterms:created>
  <dcterms:modified xsi:type="dcterms:W3CDTF">2026-04-21T11:05:00Z</dcterms:modified>
</cp:coreProperties>
</file>